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 w:line="240" w:lineRule="auto"/>
        <w:ind w:left="0" w:right="2733"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 w:line="264" w:lineRule="auto"/>
        <w:ind w:left="11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CONTRATO:  </w:t>
        <w:tab/>
        <w:tab/>
        <w:tab/>
        <w:t xml:space="preserve">PRESTACIÓN DE SERVICIOS</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 w:line="264" w:lineRule="auto"/>
        <w:ind w:left="11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CONTRATISTA: </w:t>
        <w:tab/>
        <w:tab/>
        <w:tab/>
        <w:t xml:space="preserve">JOSE ALFREDO BENITEZ CORTES</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 w:line="264" w:lineRule="auto"/>
        <w:ind w:left="11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IDENTIFICACIÓN: </w:t>
        <w:tab/>
        <w:tab/>
        <w:tab/>
        <w:t xml:space="preserve">94.415.148 DE CALI</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 w:line="264" w:lineRule="auto"/>
        <w:ind w:left="11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CODIGO DISPONIBILIDAD: </w:t>
        <w:tab/>
        <w:t xml:space="preserve">No. CDP. 4500231953</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 w:line="264" w:lineRule="auto"/>
        <w:ind w:left="11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RESERVA: </w:t>
        <w:tab/>
        <w:tab/>
        <w:tab/>
        <w:tab/>
        <w:t xml:space="preserve">No. RPC. 4500359272</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 w:line="264" w:lineRule="auto"/>
        <w:ind w:left="3600" w:right="0" w:hanging="349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VALORDELCONTRATO: </w:t>
        <w:tab/>
      </w:r>
      <w:r w:rsidDel="00000000" w:rsidR="00000000" w:rsidRPr="00000000">
        <w:rPr>
          <w:rtl w:val="0"/>
        </w:rPr>
        <w:t xml:space="preserve">$ 6.552.000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SEIS MILLONES QUINIENTOS CINCUENTA Y DOS MIL PESOS M/TE) </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 w:line="264" w:lineRule="auto"/>
        <w:ind w:left="11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DURACIÓN: </w:t>
        <w:tab/>
        <w:tab/>
        <w:tab/>
        <w:tab/>
        <w:t xml:space="preserve">HASTA EL 30 DE ABRIL DE 2025</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 w:line="264" w:lineRule="auto"/>
        <w:ind w:left="11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SUPERVISOR: </w:t>
        <w:tab/>
        <w:tab/>
        <w:tab/>
        <w:t xml:space="preserve">TOMAS GUTIERREZ MAÑOSCA</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 w:line="264" w:lineRule="auto"/>
        <w:ind w:left="11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 w:line="264" w:lineRule="auto"/>
        <w:ind w:left="11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OBJETO DEL CONTRATO:</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 w:line="264" w:lineRule="auto"/>
        <w:ind w:left="11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 w:line="264" w:lineRule="auto"/>
        <w:ind w:left="11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PRESTACIÓN DE SERVICIOS DE APOYO A LA GESTIÓN PARA LA EJECUCIÓN DE PROGRAMAS, PLANES Y PROYECTOS EN EL ÁMBITO DEL DEPORTE, LA RECREACIÓN Y LA ACTIVIDAD FÍSICA, FORTALECIENDO DESDE SU PERFIL LOS OBJETIVOS ESTABLECIDOS POR LA SECRETARÍA DEL DEPORTE Y LA RECREACIÓN.</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 w:line="264" w:lineRule="auto"/>
        <w:ind w:left="11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 w:line="264" w:lineRule="auto"/>
        <w:ind w:left="11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 cumplimiento de las obligaciones establecidas en la cláusula PRIMERA del contrato No. 4162.010.26.1.0552 de 2025, me permito entregar el informe consolidado en el cual se evidencia la ejecución de cada una de las obligaciones del contrato.</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 w:line="264" w:lineRule="auto"/>
        <w:ind w:left="11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 w:line="264" w:lineRule="auto"/>
        <w:ind w:left="11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ACTIVIDADES DESARROLLADAS</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 w:line="264" w:lineRule="auto"/>
        <w:ind w:left="11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 w:line="264" w:lineRule="auto"/>
        <w:ind w:left="11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Informe de gestión relacionada con la ejecución de la PRIMERA CUOTA</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 w:line="264" w:lineRule="auto"/>
        <w:ind w:left="11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306"/>
        </w:tabs>
        <w:spacing w:after="0" w:before="0" w:line="240" w:lineRule="auto"/>
        <w:ind w:left="202" w:right="135" w:hanging="20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Realizar tareas de apoyo en las jornadas y eventos realizados en campo, para la                  intervención con los diferentes tipos de población que maneja el proyecto, así como al proceso de socialización y a la vinculación de la población beneficiaría del Proyecto.</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6"/>
        </w:tabs>
        <w:spacing w:after="0" w:before="0" w:line="240" w:lineRule="auto"/>
        <w:ind w:left="344" w:right="135"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373"/>
        </w:tabs>
        <w:spacing w:after="0" w:before="1" w:line="240" w:lineRule="auto"/>
        <w:ind w:left="360" w:right="201"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Realicé las sesiones de clases del mes de febrero según la malla curricular, donde los temas que se desarrollaron fueron: El gesto técnico combinado en situaciones de             superioridad numérica: (control-pase, control-remate, control-regate, control-regate-remate).</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73"/>
        </w:tabs>
        <w:spacing w:after="0" w:before="1" w:line="240" w:lineRule="auto"/>
        <w:ind w:left="360" w:right="20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373"/>
        </w:tabs>
        <w:spacing w:after="0" w:before="1" w:line="240" w:lineRule="auto"/>
        <w:ind w:left="202" w:right="201" w:hanging="20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Realizar tareas de apoyo en la elaboración y presentación de informes, registró de los beneficiarios del proyecto a través de la plataforma SIDER, registro fotográfico y bases de datos, correspondiente a los jornadas y eventos.</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73"/>
        </w:tabs>
        <w:spacing w:after="0" w:before="1" w:line="240" w:lineRule="auto"/>
        <w:ind w:left="344" w:right="20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Realicé informe del mes presentando las evidencias fotográficas correspondientes a las actividades desarrolladas en campo a los beneficiarios del Programa DEPORVIDA. </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373"/>
        </w:tabs>
        <w:spacing w:after="0" w:before="0" w:line="240" w:lineRule="auto"/>
        <w:ind w:left="202" w:right="417" w:hanging="20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Asistir a las diferentes reuniones y capacitaciones programadas por el área de fomento y las propias del cargo, que sean necesarias para el desarrollo del programa.</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73"/>
        </w:tabs>
        <w:spacing w:after="0" w:before="0" w:line="240" w:lineRule="auto"/>
        <w:ind w:left="142" w:right="417"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Asistí a las diferentes reuniones que desde la coordinación general se citó en el Teatro del barrio de Vivienda Popular. En dichas reuniones se dio capacitación sobre la estructura como se compone el programa DEPORVIDA, el Objetivo del programa, la proyección que se debe alcanzar en cuanto al número de beneficiarios, la actualización de los formatos de la malla técnica curricular; la malla Psicosocial y la forma de llenar los otros formatos establecidos en el programa.</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22">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202" w:right="0" w:hanging="20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Realizar tareas de apoyo en las actividades operativas, logísticas o Secretaría de Deporte y Recreación, en el cumplimiento del objeto contractual.</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Cómo contratista no realicé esta actividad en este Periodo.</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7" w:right="11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202" w:right="0" w:hanging="20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Las demás relacionadas con el desarrollo del objeto contractual.</w:t>
      </w:r>
    </w:p>
    <w:p w:rsidR="00000000" w:rsidDel="00000000" w:rsidP="00000000" w:rsidRDefault="00000000" w:rsidRPr="00000000" w14:paraId="00000027">
      <w:pPr>
        <w:jc w:val="both"/>
        <w:rPr>
          <w:sz w:val="24"/>
          <w:szCs w:val="24"/>
        </w:rPr>
      </w:pPr>
      <w:r w:rsidDel="00000000" w:rsidR="00000000" w:rsidRPr="00000000">
        <w:rPr>
          <w:rtl w:val="0"/>
        </w:rPr>
      </w:r>
    </w:p>
    <w:p w:rsidR="00000000" w:rsidDel="00000000" w:rsidP="00000000" w:rsidRDefault="00000000" w:rsidRPr="00000000" w14:paraId="00000028">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28" w:line="264" w:lineRule="auto"/>
        <w:ind w:left="36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Cómo contratista no realicé esta actividad en este Periodo</w:t>
      </w:r>
      <w:r w:rsidDel="00000000" w:rsidR="00000000" w:rsidRPr="00000000">
        <w:rPr>
          <w:rtl w:val="0"/>
        </w:rPr>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 w:line="264" w:lineRule="auto"/>
        <w:ind w:left="36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 w:line="264" w:lineRule="auto"/>
        <w:ind w:left="36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 w:line="264" w:lineRule="auto"/>
        <w:ind w:left="11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Informe de gestión relacionada con la ejecución de la SEGUNDA CUOTA</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 w:line="264" w:lineRule="auto"/>
        <w:ind w:left="11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306"/>
        </w:tabs>
        <w:spacing w:after="0" w:before="0" w:line="240" w:lineRule="auto"/>
        <w:ind w:left="360" w:right="135"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Realizar tareas de apoyo en las jornadas y eventos realizados en campo, para la                  intervención con los diferentes tipos de población que maneja el proyecto, así como al proceso de socialización y a la vinculación de la población beneficiaría del Proyecto.</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6"/>
        </w:tabs>
        <w:spacing w:after="0" w:before="0" w:line="240" w:lineRule="auto"/>
        <w:ind w:left="344" w:right="135"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373"/>
        </w:tabs>
        <w:spacing w:after="0" w:before="1" w:line="240" w:lineRule="auto"/>
        <w:ind w:left="360" w:right="201"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Realicé las actividades en las sesiones de clases del mes de marzo propuestas en malla curricular; donde el tema específico que se desarrolló fue: la fomentación de las superficies de contacto a través del elemento técnico del pase y el remate. </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73"/>
        </w:tabs>
        <w:spacing w:after="0" w:before="1" w:line="240" w:lineRule="auto"/>
        <w:ind w:left="360" w:right="20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373"/>
        </w:tabs>
        <w:spacing w:after="0" w:before="1" w:line="240" w:lineRule="auto"/>
        <w:ind w:left="360" w:right="201"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Realizar tareas de apoyo en la elaboración y presentación de informes, registró de los beneficiarios del proyecto a través de la plataforma SIDER, registro fotográfico y bases de datos, correspondiente a los jornadas y eventos.</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73"/>
        </w:tabs>
        <w:spacing w:after="0" w:before="1" w:line="240" w:lineRule="auto"/>
        <w:ind w:left="344" w:right="20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Realicé informe del mes de marzo presentando en las evidencias fotográficas las actividades que se desarrollaron con los beneficiarios del Programa DEPORVIDA en el territorio; específicamente en la comuna 13 de Cali. </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373"/>
        </w:tabs>
        <w:spacing w:after="0" w:before="0" w:line="240" w:lineRule="auto"/>
        <w:ind w:left="360" w:right="417"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Asistir a las diferentes reuniones y capacitaciones programadas por el área de fomento y las propias del cargo, que sean necesarias para el desarrollo del programa.</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73"/>
        </w:tabs>
        <w:spacing w:after="0" w:before="0" w:line="240" w:lineRule="auto"/>
        <w:ind w:left="0" w:right="417"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373"/>
        </w:tabs>
        <w:spacing w:after="0" w:before="0" w:line="240" w:lineRule="auto"/>
        <w:ind w:left="360" w:right="417"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Asistí a las diferentes reuniones programadas por el coordinador zonal y la Dinamizadora Psicosocial de la comuna 12 y 13. En esta reunión se dieron pautas para realizar la sesión de clase de manera eficiente, teniendo en cuenta cada una de los diferentes momentos que aparece en el formato de planeación, aplicándolos en el campo donde se realizaron actividades de cada una de las disciplinas deportivas que se han ofertado en estas dos comunas.</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73"/>
        </w:tabs>
        <w:spacing w:after="0" w:before="0" w:line="240" w:lineRule="auto"/>
        <w:ind w:left="142" w:right="417"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Realizar tareas de apoyo en las actividades operativas, logísticas o asistenciales de carácter misional de la Secretaría de Deporte y Recreación, en el cumplimiento del objeto contractual.</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73"/>
        </w:tabs>
        <w:spacing w:after="0" w:before="0" w:line="240" w:lineRule="auto"/>
        <w:ind w:left="202" w:right="417"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Realicé tareas de apoyo al asistir a la reunión que desde el área de fomento convocaron a la capacitación virtual dada la aseguradora de riesgos laborales Positiva. En esta reunión se trataron temas como: La buena postura musculo esquelética, pausas activas durante las horas laborales y como reportar al jefe inmediato en caso que haya algún incidente que tenga el trabajador durante su actividad en el sitio de trabajo.</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3E">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Realizar tareas de apoyo en las actividades operativas, logísticas o Secretaría de Deporte y Recreación, en el cumplimiento del objeto contractual.</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Realicé en el formato de las sesiones de clases del mes de marzo las actividades específicas correspondientes al tema del elemento técnico del pase en el deporte futbol Sala; teniendo en cuenta las dinámicas que se debían desarrollar en la fase inicial, la fase central y la fase final.</w:t>
      </w:r>
      <w:r w:rsidDel="00000000" w:rsidR="00000000" w:rsidRPr="00000000">
        <w:rPr>
          <w:rtl w:val="0"/>
        </w:rPr>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 w:line="264" w:lineRule="auto"/>
        <w:ind w:left="11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 w:line="264" w:lineRule="auto"/>
        <w:ind w:left="11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 w:line="264" w:lineRule="auto"/>
        <w:ind w:left="11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Informe de gestión relacionada con la ejecución de la TERCERA CUOTA</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6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5">
      <w:pPr>
        <w:numPr>
          <w:ilvl w:val="0"/>
          <w:numId w:val="2"/>
        </w:numPr>
        <w:tabs>
          <w:tab w:val="left" w:leader="none" w:pos="306"/>
        </w:tabs>
        <w:ind w:left="720" w:right="135" w:hanging="360"/>
        <w:jc w:val="both"/>
        <w:rPr>
          <w:sz w:val="24"/>
          <w:szCs w:val="24"/>
          <w:u w:val="none"/>
        </w:rPr>
      </w:pPr>
      <w:r w:rsidDel="00000000" w:rsidR="00000000" w:rsidRPr="00000000">
        <w:rPr>
          <w:sz w:val="24"/>
          <w:szCs w:val="24"/>
          <w:rtl w:val="0"/>
        </w:rPr>
        <w:t xml:space="preserve">Realizar tareas de apoyo en las jornadas y eventos realizados en campo, para la                  intervención con los diferentes tipos de población que maneja el proyecto, así como al proceso de socialización y a la vinculación de la población beneficiaría del Proyecto.</w:t>
      </w:r>
    </w:p>
    <w:p w:rsidR="00000000" w:rsidDel="00000000" w:rsidP="00000000" w:rsidRDefault="00000000" w:rsidRPr="00000000" w14:paraId="00000046">
      <w:pPr>
        <w:tabs>
          <w:tab w:val="left" w:leader="none" w:pos="306"/>
        </w:tabs>
        <w:ind w:left="344" w:right="135" w:firstLine="0"/>
        <w:jc w:val="both"/>
        <w:rPr>
          <w:sz w:val="24"/>
          <w:szCs w:val="24"/>
        </w:rPr>
      </w:pPr>
      <w:r w:rsidDel="00000000" w:rsidR="00000000" w:rsidRPr="00000000">
        <w:rPr>
          <w:rtl w:val="0"/>
        </w:rPr>
      </w:r>
    </w:p>
    <w:p w:rsidR="00000000" w:rsidDel="00000000" w:rsidP="00000000" w:rsidRDefault="00000000" w:rsidRPr="00000000" w14:paraId="00000047">
      <w:pPr>
        <w:numPr>
          <w:ilvl w:val="0"/>
          <w:numId w:val="1"/>
        </w:numPr>
        <w:tabs>
          <w:tab w:val="left" w:leader="none" w:pos="373"/>
        </w:tabs>
        <w:spacing w:before="1" w:lineRule="auto"/>
        <w:ind w:left="360" w:right="201"/>
        <w:jc w:val="both"/>
        <w:rPr>
          <w:sz w:val="24"/>
          <w:szCs w:val="24"/>
        </w:rPr>
      </w:pPr>
      <w:r w:rsidDel="00000000" w:rsidR="00000000" w:rsidRPr="00000000">
        <w:rPr>
          <w:sz w:val="24"/>
          <w:szCs w:val="24"/>
          <w:rtl w:val="0"/>
        </w:rPr>
        <w:t xml:space="preserve">Desarrollé las actividades relacionadas con las sesiones de clases del mes de Abril establecidas en la malla curricular DEPORVIDA. El tema de la malla curricular para este periodo fue el PASE y CONTROL con ambos pies y con todas las superficies de contacto.</w:t>
      </w:r>
    </w:p>
    <w:p w:rsidR="00000000" w:rsidDel="00000000" w:rsidP="00000000" w:rsidRDefault="00000000" w:rsidRPr="00000000" w14:paraId="00000048">
      <w:pPr>
        <w:tabs>
          <w:tab w:val="left" w:leader="none" w:pos="373"/>
        </w:tabs>
        <w:spacing w:before="1" w:lineRule="auto"/>
        <w:ind w:left="360" w:right="201" w:firstLine="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49">
      <w:pPr>
        <w:numPr>
          <w:ilvl w:val="0"/>
          <w:numId w:val="2"/>
        </w:numPr>
        <w:tabs>
          <w:tab w:val="left" w:leader="none" w:pos="373"/>
        </w:tabs>
        <w:spacing w:before="1" w:lineRule="auto"/>
        <w:ind w:left="720" w:right="201" w:hanging="360"/>
        <w:jc w:val="both"/>
        <w:rPr>
          <w:sz w:val="24"/>
          <w:szCs w:val="24"/>
          <w:u w:val="none"/>
        </w:rPr>
      </w:pPr>
      <w:r w:rsidDel="00000000" w:rsidR="00000000" w:rsidRPr="00000000">
        <w:rPr>
          <w:sz w:val="24"/>
          <w:szCs w:val="24"/>
          <w:rtl w:val="0"/>
        </w:rPr>
        <w:t xml:space="preserve">Realizar tareas de apoyo en la elaboración y presentación de informes, registró de los beneficiarios del proyecto a través de la plataforma SIDER, registro fotográfico y bases de datos, correspondiente a los jornadas y eventos.</w:t>
      </w:r>
    </w:p>
    <w:p w:rsidR="00000000" w:rsidDel="00000000" w:rsidP="00000000" w:rsidRDefault="00000000" w:rsidRPr="00000000" w14:paraId="0000004A">
      <w:pPr>
        <w:tabs>
          <w:tab w:val="left" w:leader="none" w:pos="373"/>
        </w:tabs>
        <w:spacing w:before="1" w:lineRule="auto"/>
        <w:ind w:left="344" w:right="201" w:firstLine="0"/>
        <w:jc w:val="both"/>
        <w:rPr>
          <w:sz w:val="24"/>
          <w:szCs w:val="24"/>
        </w:rPr>
      </w:pPr>
      <w:r w:rsidDel="00000000" w:rsidR="00000000" w:rsidRPr="00000000">
        <w:rPr>
          <w:rtl w:val="0"/>
        </w:rPr>
      </w:r>
    </w:p>
    <w:p w:rsidR="00000000" w:rsidDel="00000000" w:rsidP="00000000" w:rsidRDefault="00000000" w:rsidRPr="00000000" w14:paraId="0000004B">
      <w:pPr>
        <w:widowControl w:val="1"/>
        <w:numPr>
          <w:ilvl w:val="0"/>
          <w:numId w:val="1"/>
        </w:numPr>
        <w:ind w:left="360"/>
        <w:jc w:val="both"/>
        <w:rPr>
          <w:sz w:val="24"/>
          <w:szCs w:val="24"/>
        </w:rPr>
      </w:pPr>
      <w:r w:rsidDel="00000000" w:rsidR="00000000" w:rsidRPr="00000000">
        <w:rPr>
          <w:sz w:val="24"/>
          <w:szCs w:val="24"/>
          <w:rtl w:val="0"/>
        </w:rPr>
        <w:t xml:space="preserve">Elaboré el listado de asistencia de las sesiones de clases desarrolladas durante el mes de Abril a los niños, niñas y adolescentes del programa DEPORVIDA en la plataforma SIDER, presentando las correspondientes evidencias fotográficas del mismo.</w:t>
      </w:r>
    </w:p>
    <w:p w:rsidR="00000000" w:rsidDel="00000000" w:rsidP="00000000" w:rsidRDefault="00000000" w:rsidRPr="00000000" w14:paraId="0000004C">
      <w:pPr>
        <w:widowControl w:val="1"/>
        <w:ind w:left="360" w:firstLine="0"/>
        <w:jc w:val="both"/>
        <w:rPr>
          <w:sz w:val="24"/>
          <w:szCs w:val="24"/>
        </w:rPr>
      </w:pPr>
      <w:r w:rsidDel="00000000" w:rsidR="00000000" w:rsidRPr="00000000">
        <w:rPr>
          <w:rtl w:val="0"/>
        </w:rPr>
      </w:r>
    </w:p>
    <w:p w:rsidR="00000000" w:rsidDel="00000000" w:rsidP="00000000" w:rsidRDefault="00000000" w:rsidRPr="00000000" w14:paraId="0000004D">
      <w:pPr>
        <w:numPr>
          <w:ilvl w:val="0"/>
          <w:numId w:val="2"/>
        </w:numPr>
        <w:tabs>
          <w:tab w:val="left" w:leader="none" w:pos="373"/>
        </w:tabs>
        <w:ind w:left="720" w:right="417" w:hanging="360"/>
        <w:jc w:val="both"/>
        <w:rPr>
          <w:sz w:val="24"/>
          <w:szCs w:val="24"/>
          <w:u w:val="none"/>
        </w:rPr>
      </w:pPr>
      <w:r w:rsidDel="00000000" w:rsidR="00000000" w:rsidRPr="00000000">
        <w:rPr>
          <w:sz w:val="24"/>
          <w:szCs w:val="24"/>
          <w:rtl w:val="0"/>
        </w:rPr>
        <w:t xml:space="preserve">Asistir a las diferentes reuniones y capacitaciones programadas por el área de fomento y las propias del cargo, que sean necesarias para el desarrollo del programa.</w:t>
      </w:r>
    </w:p>
    <w:p w:rsidR="00000000" w:rsidDel="00000000" w:rsidP="00000000" w:rsidRDefault="00000000" w:rsidRPr="00000000" w14:paraId="0000004E">
      <w:pPr>
        <w:tabs>
          <w:tab w:val="left" w:leader="none" w:pos="373"/>
        </w:tabs>
        <w:ind w:right="417"/>
        <w:jc w:val="both"/>
        <w:rPr>
          <w:sz w:val="24"/>
          <w:szCs w:val="24"/>
        </w:rPr>
      </w:pPr>
      <w:r w:rsidDel="00000000" w:rsidR="00000000" w:rsidRPr="00000000">
        <w:rPr>
          <w:rtl w:val="0"/>
        </w:rPr>
      </w:r>
    </w:p>
    <w:p w:rsidR="00000000" w:rsidDel="00000000" w:rsidP="00000000" w:rsidRDefault="00000000" w:rsidRPr="00000000" w14:paraId="0000004F">
      <w:pPr>
        <w:numPr>
          <w:ilvl w:val="0"/>
          <w:numId w:val="1"/>
        </w:numPr>
        <w:tabs>
          <w:tab w:val="left" w:leader="none" w:pos="373"/>
        </w:tabs>
        <w:ind w:left="360" w:right="417"/>
        <w:jc w:val="both"/>
        <w:rPr>
          <w:sz w:val="24"/>
          <w:szCs w:val="24"/>
        </w:rPr>
      </w:pPr>
      <w:bookmarkStart w:colFirst="0" w:colLast="0" w:name="_heading=h.ia2b9cg0lhls" w:id="0"/>
      <w:bookmarkEnd w:id="0"/>
      <w:r w:rsidDel="00000000" w:rsidR="00000000" w:rsidRPr="00000000">
        <w:rPr>
          <w:sz w:val="24"/>
          <w:szCs w:val="24"/>
          <w:rtl w:val="0"/>
        </w:rPr>
        <w:t xml:space="preserve">Asistí a las mesas de trabajo citadas por el coordinador zonal y la Dinamizadora Psicosocial y la Nutricionista. En esta mesa de trabajo se habló sobre la importancia de la nutrición y de cómo aplicarla de manera sencilla para el beneficio de los beneficiarios del programa. </w:t>
      </w:r>
    </w:p>
    <w:p w:rsidR="00000000" w:rsidDel="00000000" w:rsidP="00000000" w:rsidRDefault="00000000" w:rsidRPr="00000000" w14:paraId="00000050">
      <w:pPr>
        <w:tabs>
          <w:tab w:val="left" w:leader="none" w:pos="373"/>
        </w:tabs>
        <w:ind w:left="142" w:right="417" w:firstLine="0"/>
        <w:jc w:val="both"/>
        <w:rPr>
          <w:sz w:val="24"/>
          <w:szCs w:val="24"/>
        </w:rPr>
      </w:pPr>
      <w:r w:rsidDel="00000000" w:rsidR="00000000" w:rsidRPr="00000000">
        <w:rPr>
          <w:rtl w:val="0"/>
        </w:rPr>
      </w:r>
    </w:p>
    <w:p w:rsidR="00000000" w:rsidDel="00000000" w:rsidP="00000000" w:rsidRDefault="00000000" w:rsidRPr="00000000" w14:paraId="00000051">
      <w:pPr>
        <w:numPr>
          <w:ilvl w:val="0"/>
          <w:numId w:val="2"/>
        </w:numPr>
        <w:ind w:left="720" w:hanging="360"/>
        <w:jc w:val="both"/>
        <w:rPr>
          <w:sz w:val="24"/>
          <w:szCs w:val="24"/>
          <w:u w:val="none"/>
        </w:rPr>
      </w:pPr>
      <w:r w:rsidDel="00000000" w:rsidR="00000000" w:rsidRPr="00000000">
        <w:rPr>
          <w:sz w:val="24"/>
          <w:szCs w:val="24"/>
          <w:rtl w:val="0"/>
        </w:rPr>
        <w:t xml:space="preserve">Realizar tareas de apoyo en las actividades operativas, logísticas o asistenciales de carácter misional de la Secretaría de Deporte y Recreación, en el cumplimiento del objeto contractual.</w:t>
      </w:r>
    </w:p>
    <w:p w:rsidR="00000000" w:rsidDel="00000000" w:rsidP="00000000" w:rsidRDefault="00000000" w:rsidRPr="00000000" w14:paraId="00000052">
      <w:pPr>
        <w:tabs>
          <w:tab w:val="left" w:leader="none" w:pos="373"/>
        </w:tabs>
        <w:ind w:left="202" w:right="417" w:firstLine="0"/>
        <w:jc w:val="both"/>
        <w:rPr>
          <w:sz w:val="24"/>
          <w:szCs w:val="24"/>
        </w:rPr>
      </w:pPr>
      <w:r w:rsidDel="00000000" w:rsidR="00000000" w:rsidRPr="00000000">
        <w:rPr>
          <w:rtl w:val="0"/>
        </w:rPr>
      </w:r>
    </w:p>
    <w:p w:rsidR="00000000" w:rsidDel="00000000" w:rsidP="00000000" w:rsidRDefault="00000000" w:rsidRPr="00000000" w14:paraId="00000053">
      <w:pPr>
        <w:widowControl w:val="1"/>
        <w:numPr>
          <w:ilvl w:val="0"/>
          <w:numId w:val="1"/>
        </w:numPr>
        <w:ind w:left="360"/>
        <w:jc w:val="both"/>
        <w:rPr>
          <w:sz w:val="24"/>
          <w:szCs w:val="24"/>
        </w:rPr>
      </w:pPr>
      <w:r w:rsidDel="00000000" w:rsidR="00000000" w:rsidRPr="00000000">
        <w:rPr>
          <w:sz w:val="24"/>
          <w:szCs w:val="24"/>
          <w:rtl w:val="0"/>
        </w:rPr>
        <w:t xml:space="preserve">Asistí a la mesa de trabajo virtual que desde el área de fomento convocaron para explicar cómo se iban a diligenciar los formatos de informe de gestión general y las evidencias correspondientes a la última cuenta de cobro del mes de abril. </w:t>
      </w:r>
    </w:p>
    <w:p w:rsidR="00000000" w:rsidDel="00000000" w:rsidP="00000000" w:rsidRDefault="00000000" w:rsidRPr="00000000" w14:paraId="00000054">
      <w:pPr>
        <w:widowControl w:val="1"/>
        <w:ind w:left="360" w:firstLine="0"/>
        <w:jc w:val="both"/>
        <w:rPr>
          <w:sz w:val="24"/>
          <w:szCs w:val="24"/>
        </w:rPr>
      </w:pPr>
      <w:r w:rsidDel="00000000" w:rsidR="00000000" w:rsidRPr="00000000">
        <w:rPr>
          <w:rtl w:val="0"/>
        </w:rPr>
      </w:r>
    </w:p>
    <w:p w:rsidR="00000000" w:rsidDel="00000000" w:rsidP="00000000" w:rsidRDefault="00000000" w:rsidRPr="00000000" w14:paraId="00000055">
      <w:pPr>
        <w:widowControl w:val="1"/>
        <w:numPr>
          <w:ilvl w:val="0"/>
          <w:numId w:val="2"/>
        </w:numPr>
        <w:ind w:left="720" w:hanging="360"/>
        <w:jc w:val="both"/>
        <w:rPr>
          <w:sz w:val="24"/>
          <w:szCs w:val="24"/>
          <w:u w:val="none"/>
        </w:rPr>
      </w:pPr>
      <w:r w:rsidDel="00000000" w:rsidR="00000000" w:rsidRPr="00000000">
        <w:rPr>
          <w:sz w:val="24"/>
          <w:szCs w:val="24"/>
          <w:rtl w:val="0"/>
        </w:rPr>
        <w:t xml:space="preserve">Las demás relacionadas con el desarrollo del objeto contractual</w:t>
      </w:r>
    </w:p>
    <w:p w:rsidR="00000000" w:rsidDel="00000000" w:rsidP="00000000" w:rsidRDefault="00000000" w:rsidRPr="00000000" w14:paraId="00000056">
      <w:pPr>
        <w:widowControl w:val="1"/>
        <w:ind w:left="360" w:firstLine="0"/>
        <w:jc w:val="both"/>
        <w:rPr>
          <w:sz w:val="24"/>
          <w:szCs w:val="24"/>
        </w:rPr>
      </w:pPr>
      <w:r w:rsidDel="00000000" w:rsidR="00000000" w:rsidRPr="00000000">
        <w:rPr>
          <w:rtl w:val="0"/>
        </w:rPr>
      </w:r>
    </w:p>
    <w:p w:rsidR="00000000" w:rsidDel="00000000" w:rsidP="00000000" w:rsidRDefault="00000000" w:rsidRPr="00000000" w14:paraId="00000057">
      <w:pPr>
        <w:numPr>
          <w:ilvl w:val="0"/>
          <w:numId w:val="1"/>
        </w:numPr>
        <w:ind w:left="360"/>
        <w:jc w:val="both"/>
        <w:rPr>
          <w:sz w:val="24"/>
          <w:szCs w:val="24"/>
        </w:rPr>
      </w:pPr>
      <w:r w:rsidDel="00000000" w:rsidR="00000000" w:rsidRPr="00000000">
        <w:rPr>
          <w:sz w:val="24"/>
          <w:szCs w:val="24"/>
          <w:rtl w:val="0"/>
        </w:rPr>
        <w:t xml:space="preserve">Realicé el cronograma mensual de Abril de los 2 grupos de Irradiación y lo subí al Drive correspondiente; en él se encuentra los días que trabajé, el promedio de asistencia de todos los beneficiarios, los días y las horas de trabajo. </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sz w:val="24"/>
          <w:szCs w:val="24"/>
        </w:rPr>
      </w:pPr>
      <w:r w:rsidDel="00000000" w:rsidR="00000000" w:rsidRPr="00000000">
        <w:rPr>
          <w:rtl w:val="0"/>
        </w:rPr>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 w:line="264" w:lineRule="auto"/>
        <w:ind w:left="110" w:right="0" w:firstLine="0"/>
        <w:jc w:val="left"/>
        <w:rPr/>
      </w:pPr>
      <w:r w:rsidDel="00000000" w:rsidR="00000000" w:rsidRPr="00000000">
        <w:rPr>
          <w:rtl w:val="0"/>
        </w:rPr>
      </w:r>
    </w:p>
    <w:p w:rsidR="00000000" w:rsidDel="00000000" w:rsidP="00000000" w:rsidRDefault="00000000" w:rsidRPr="00000000" w14:paraId="0000005A">
      <w:pPr>
        <w:spacing w:after="240" w:before="240" w:line="264" w:lineRule="auto"/>
        <w:jc w:val="both"/>
        <w:rPr>
          <w:rFonts w:ascii="Arial" w:cs="Arial" w:eastAsia="Arial" w:hAnsi="Arial"/>
          <w:b w:val="1"/>
          <w:color w:val="0070c0"/>
          <w:sz w:val="24"/>
          <w:szCs w:val="24"/>
          <w:u w:val="single"/>
        </w:rPr>
      </w:pPr>
      <w:r w:rsidDel="00000000" w:rsidR="00000000" w:rsidRPr="00000000">
        <w:rPr>
          <w:rtl w:val="0"/>
        </w:rPr>
        <w:t xml:space="preserve">Para constancia de lo anterior, se firma en Santiago de Cali a los 25 días del mes de abril de 2025</w:t>
      </w:r>
      <w:r w:rsidDel="00000000" w:rsidR="00000000" w:rsidRPr="00000000">
        <w:rPr>
          <w:rtl w:val="0"/>
        </w:rPr>
      </w:r>
    </w:p>
    <w:p w:rsidR="00000000" w:rsidDel="00000000" w:rsidP="00000000" w:rsidRDefault="00000000" w:rsidRPr="00000000" w14:paraId="0000005B">
      <w:pPr>
        <w:widowControl w:val="1"/>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pPr>
      <w:r w:rsidDel="00000000" w:rsidR="00000000" w:rsidRPr="00000000">
        <w:rPr>
          <w:rtl w:val="0"/>
        </w:rPr>
        <w:t xml:space="preserve">                            </w:t>
      </w:r>
      <w:r w:rsidDel="00000000" w:rsidR="00000000" w:rsidRPr="00000000">
        <w:rPr/>
        <w:drawing>
          <wp:inline distB="0" distT="0" distL="0" distR="0">
            <wp:extent cx="3392487" cy="400237"/>
            <wp:effectExtent b="0" l="0" r="0" t="0"/>
            <wp:docPr descr="C:\Users\Usuario\Desktop\DOCUMENTOS CONTRATO ENERO 2025\FIRMA DIGITAL FONDO BLANCO.png" id="2" name="image1.png"/>
            <a:graphic>
              <a:graphicData uri="http://schemas.openxmlformats.org/drawingml/2006/picture">
                <pic:pic>
                  <pic:nvPicPr>
                    <pic:cNvPr descr="C:\Users\Usuario\Desktop\DOCUMENTOS CONTRATO ENERO 2025\FIRMA DIGITAL FONDO BLANCO.png" id="0" name="image1.png"/>
                    <pic:cNvPicPr preferRelativeResize="0"/>
                  </pic:nvPicPr>
                  <pic:blipFill>
                    <a:blip r:embed="rId7"/>
                    <a:srcRect b="0" l="0" r="0" t="0"/>
                    <a:stretch>
                      <a:fillRect/>
                    </a:stretch>
                  </pic:blipFill>
                  <pic:spPr>
                    <a:xfrm>
                      <a:off x="0" y="0"/>
                      <a:ext cx="3392487" cy="400237"/>
                    </a:xfrm>
                    <a:prstGeom prst="rect"/>
                    <a:ln/>
                  </pic:spPr>
                </pic:pic>
              </a:graphicData>
            </a:graphic>
          </wp:inline>
        </w:drawing>
      </w:r>
      <w:r w:rsidDel="00000000" w:rsidR="00000000" w:rsidRPr="00000000">
        <w:rPr>
          <w:rtl w:val="0"/>
        </w:rPr>
      </w:r>
    </w:p>
    <w:p w:rsidR="00000000" w:rsidDel="00000000" w:rsidP="00000000" w:rsidRDefault="00000000" w:rsidRPr="00000000" w14:paraId="00000061">
      <w:pPr>
        <w:jc w:val="center"/>
        <w:rPr>
          <w:u w:val="single"/>
        </w:rPr>
      </w:pPr>
      <w:r w:rsidDel="00000000" w:rsidR="00000000" w:rsidRPr="00000000">
        <w:rPr>
          <w:u w:val="single"/>
          <w:rtl w:val="0"/>
        </w:rPr>
        <w:t xml:space="preserve">JOSE ALFREDO BENITEZ</w:t>
      </w:r>
    </w:p>
    <w:p w:rsidR="00000000" w:rsidDel="00000000" w:rsidP="00000000" w:rsidRDefault="00000000" w:rsidRPr="00000000" w14:paraId="00000062">
      <w:pPr>
        <w:jc w:val="center"/>
        <w:rPr/>
      </w:pPr>
      <w:r w:rsidDel="00000000" w:rsidR="00000000" w:rsidRPr="00000000">
        <w:rPr>
          <w:rtl w:val="0"/>
        </w:rPr>
        <w:t xml:space="preserve">CEDULA: 94.415.148 de Santiago de Cali</w:t>
      </w:r>
    </w:p>
    <w:p w:rsidR="00000000" w:rsidDel="00000000" w:rsidP="00000000" w:rsidRDefault="00000000" w:rsidRPr="00000000" w14:paraId="00000063">
      <w:pPr>
        <w:jc w:val="center"/>
        <w:rPr/>
      </w:pPr>
      <w:r w:rsidDel="00000000" w:rsidR="00000000" w:rsidRPr="00000000">
        <w:rPr>
          <w:rtl w:val="0"/>
        </w:rPr>
        <w:t xml:space="preserve">CONTRATISTA</w:t>
      </w:r>
    </w:p>
    <w:sectPr>
      <w:headerReference r:id="rId8" w:type="default"/>
      <w:pgSz w:h="15720" w:w="12110" w:orient="portrait"/>
      <w:pgMar w:bottom="280" w:top="900" w:left="1460" w:right="150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Courier New"/>
  <w:font w:name="Noto Sans Symbols">
    <w:embedRegular w:fontKey="{00000000-0000-0000-0000-000000000000}" r:id="rId1" w:subsetted="0"/>
    <w:embedBold w:fontKey="{00000000-0000-0000-0000-000000000000}" r:id="rId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 w:line="264" w:lineRule="auto"/>
      <w:ind w:left="110" w:right="0"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INFORME CONSOLIDADO DE ACTIVIDADES</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 w:line="264" w:lineRule="auto"/>
      <w:ind w:left="110" w:right="0"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CONTRATO No. 4162.010.26.1.0552-2025</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u w:val="none"/>
      </w:rPr>
    </w:lvl>
    <w:lvl w:ilvl="1">
      <w:start w:val="1"/>
      <w:numFmt w:val="bullet"/>
      <w:lvlText w:val="o"/>
      <w:lvlJc w:val="left"/>
      <w:pPr>
        <w:ind w:left="1298" w:hanging="359.9999999999999"/>
      </w:pPr>
      <w:rPr>
        <w:u w:val="none"/>
      </w:rPr>
    </w:lvl>
    <w:lvl w:ilvl="2">
      <w:start w:val="1"/>
      <w:numFmt w:val="bullet"/>
      <w:lvlText w:val="▪"/>
      <w:lvlJc w:val="left"/>
      <w:pPr>
        <w:ind w:left="2018" w:hanging="360"/>
      </w:pPr>
      <w:rPr>
        <w:u w:val="none"/>
      </w:rPr>
    </w:lvl>
    <w:lvl w:ilvl="3">
      <w:start w:val="1"/>
      <w:numFmt w:val="bullet"/>
      <w:lvlText w:val="●"/>
      <w:lvlJc w:val="left"/>
      <w:pPr>
        <w:ind w:left="2738" w:hanging="360"/>
      </w:pPr>
      <w:rPr>
        <w:u w:val="none"/>
      </w:rPr>
    </w:lvl>
    <w:lvl w:ilvl="4">
      <w:start w:val="1"/>
      <w:numFmt w:val="bullet"/>
      <w:lvlText w:val="o"/>
      <w:lvlJc w:val="left"/>
      <w:pPr>
        <w:ind w:left="3458" w:hanging="360"/>
      </w:pPr>
      <w:rPr>
        <w:u w:val="none"/>
      </w:rPr>
    </w:lvl>
    <w:lvl w:ilvl="5">
      <w:start w:val="1"/>
      <w:numFmt w:val="bullet"/>
      <w:lvlText w:val="▪"/>
      <w:lvlJc w:val="left"/>
      <w:pPr>
        <w:ind w:left="4178" w:hanging="360"/>
      </w:pPr>
      <w:rPr>
        <w:u w:val="none"/>
      </w:rPr>
    </w:lvl>
    <w:lvl w:ilvl="6">
      <w:start w:val="1"/>
      <w:numFmt w:val="bullet"/>
      <w:lvlText w:val="●"/>
      <w:lvlJc w:val="left"/>
      <w:pPr>
        <w:ind w:left="4898" w:hanging="360"/>
      </w:pPr>
      <w:rPr>
        <w:u w:val="none"/>
      </w:rPr>
    </w:lvl>
    <w:lvl w:ilvl="7">
      <w:start w:val="1"/>
      <w:numFmt w:val="bullet"/>
      <w:lvlText w:val="o"/>
      <w:lvlJc w:val="left"/>
      <w:pPr>
        <w:ind w:left="5618" w:hanging="360"/>
      </w:pPr>
      <w:rPr>
        <w:u w:val="none"/>
      </w:rPr>
    </w:lvl>
    <w:lvl w:ilvl="8">
      <w:start w:val="1"/>
      <w:numFmt w:val="bullet"/>
      <w:lvlText w:val="▪"/>
      <w:lvlJc w:val="left"/>
      <w:pPr>
        <w:ind w:left="6338"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202" w:hanging="202"/>
      </w:pPr>
      <w:rPr>
        <w:rFonts w:ascii="Arial" w:cs="Arial" w:eastAsia="Arial" w:hAnsi="Arial"/>
        <w:b w:val="0"/>
        <w:i w:val="0"/>
        <w:sz w:val="22"/>
        <w:szCs w:val="22"/>
      </w:rPr>
    </w:lvl>
    <w:lvl w:ilvl="1">
      <w:start w:val="0"/>
      <w:numFmt w:val="bullet"/>
      <w:lvlText w:val="•"/>
      <w:lvlJc w:val="left"/>
      <w:pPr>
        <w:ind w:left="428" w:hanging="202.00000000000003"/>
      </w:pPr>
      <w:rPr/>
    </w:lvl>
    <w:lvl w:ilvl="2">
      <w:start w:val="0"/>
      <w:numFmt w:val="bullet"/>
      <w:lvlText w:val="•"/>
      <w:lvlJc w:val="left"/>
      <w:pPr>
        <w:ind w:left="899" w:hanging="202"/>
      </w:pPr>
      <w:rPr/>
    </w:lvl>
    <w:lvl w:ilvl="3">
      <w:start w:val="0"/>
      <w:numFmt w:val="bullet"/>
      <w:lvlText w:val="•"/>
      <w:lvlJc w:val="left"/>
      <w:pPr>
        <w:ind w:left="1370" w:hanging="202"/>
      </w:pPr>
      <w:rPr/>
    </w:lvl>
    <w:lvl w:ilvl="4">
      <w:start w:val="0"/>
      <w:numFmt w:val="bullet"/>
      <w:lvlText w:val="•"/>
      <w:lvlJc w:val="left"/>
      <w:pPr>
        <w:ind w:left="1840" w:hanging="202"/>
      </w:pPr>
      <w:rPr/>
    </w:lvl>
    <w:lvl w:ilvl="5">
      <w:start w:val="0"/>
      <w:numFmt w:val="bullet"/>
      <w:lvlText w:val="•"/>
      <w:lvlJc w:val="left"/>
      <w:pPr>
        <w:ind w:left="2311" w:hanging="202"/>
      </w:pPr>
      <w:rPr/>
    </w:lvl>
    <w:lvl w:ilvl="6">
      <w:start w:val="0"/>
      <w:numFmt w:val="bullet"/>
      <w:lvlText w:val="•"/>
      <w:lvlJc w:val="left"/>
      <w:pPr>
        <w:ind w:left="2782" w:hanging="202"/>
      </w:pPr>
      <w:rPr/>
    </w:lvl>
    <w:lvl w:ilvl="7">
      <w:start w:val="0"/>
      <w:numFmt w:val="bullet"/>
      <w:lvlText w:val="•"/>
      <w:lvlJc w:val="left"/>
      <w:pPr>
        <w:ind w:left="3252" w:hanging="202"/>
      </w:pPr>
      <w:rPr/>
    </w:lvl>
    <w:lvl w:ilvl="8">
      <w:start w:val="0"/>
      <w:numFmt w:val="bullet"/>
      <w:lvlText w:val="•"/>
      <w:lvlJc w:val="left"/>
      <w:pPr>
        <w:ind w:left="3723" w:hanging="202"/>
      </w:pPr>
      <w:rPr/>
    </w:lvl>
  </w:abstractNum>
  <w:abstractNum w:abstractNumId="4">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298" w:hanging="359.9999999999999"/>
      </w:pPr>
      <w:rPr>
        <w:rFonts w:ascii="Courier New" w:cs="Courier New" w:eastAsia="Courier New" w:hAnsi="Courier New"/>
      </w:rPr>
    </w:lvl>
    <w:lvl w:ilvl="2">
      <w:start w:val="1"/>
      <w:numFmt w:val="bullet"/>
      <w:lvlText w:val="▪"/>
      <w:lvlJc w:val="left"/>
      <w:pPr>
        <w:ind w:left="2018" w:hanging="360"/>
      </w:pPr>
      <w:rPr>
        <w:rFonts w:ascii="Noto Sans Symbols" w:cs="Noto Sans Symbols" w:eastAsia="Noto Sans Symbols" w:hAnsi="Noto Sans Symbols"/>
      </w:rPr>
    </w:lvl>
    <w:lvl w:ilvl="3">
      <w:start w:val="1"/>
      <w:numFmt w:val="bullet"/>
      <w:lvlText w:val="●"/>
      <w:lvlJc w:val="left"/>
      <w:pPr>
        <w:ind w:left="2738" w:hanging="360"/>
      </w:pPr>
      <w:rPr>
        <w:rFonts w:ascii="Noto Sans Symbols" w:cs="Noto Sans Symbols" w:eastAsia="Noto Sans Symbols" w:hAnsi="Noto Sans Symbols"/>
      </w:rPr>
    </w:lvl>
    <w:lvl w:ilvl="4">
      <w:start w:val="1"/>
      <w:numFmt w:val="bullet"/>
      <w:lvlText w:val="o"/>
      <w:lvlJc w:val="left"/>
      <w:pPr>
        <w:ind w:left="3458" w:hanging="360"/>
      </w:pPr>
      <w:rPr>
        <w:rFonts w:ascii="Courier New" w:cs="Courier New" w:eastAsia="Courier New" w:hAnsi="Courier New"/>
      </w:rPr>
    </w:lvl>
    <w:lvl w:ilvl="5">
      <w:start w:val="1"/>
      <w:numFmt w:val="bullet"/>
      <w:lvlText w:val="▪"/>
      <w:lvlJc w:val="left"/>
      <w:pPr>
        <w:ind w:left="4178" w:hanging="360"/>
      </w:pPr>
      <w:rPr>
        <w:rFonts w:ascii="Noto Sans Symbols" w:cs="Noto Sans Symbols" w:eastAsia="Noto Sans Symbols" w:hAnsi="Noto Sans Symbols"/>
      </w:rPr>
    </w:lvl>
    <w:lvl w:ilvl="6">
      <w:start w:val="1"/>
      <w:numFmt w:val="bullet"/>
      <w:lvlText w:val="●"/>
      <w:lvlJc w:val="left"/>
      <w:pPr>
        <w:ind w:left="4898" w:hanging="360"/>
      </w:pPr>
      <w:rPr>
        <w:rFonts w:ascii="Noto Sans Symbols" w:cs="Noto Sans Symbols" w:eastAsia="Noto Sans Symbols" w:hAnsi="Noto Sans Symbols"/>
      </w:rPr>
    </w:lvl>
    <w:lvl w:ilvl="7">
      <w:start w:val="1"/>
      <w:numFmt w:val="bullet"/>
      <w:lvlText w:val="o"/>
      <w:lvlJc w:val="left"/>
      <w:pPr>
        <w:ind w:left="5618" w:hanging="360"/>
      </w:pPr>
      <w:rPr>
        <w:rFonts w:ascii="Courier New" w:cs="Courier New" w:eastAsia="Courier New" w:hAnsi="Courier New"/>
      </w:rPr>
    </w:lvl>
    <w:lvl w:ilvl="8">
      <w:start w:val="1"/>
      <w:numFmt w:val="bullet"/>
      <w:lvlText w:val="▪"/>
      <w:lvlJc w:val="left"/>
      <w:pPr>
        <w:ind w:left="6338" w:hanging="360"/>
      </w:pPr>
      <w:rPr>
        <w:rFonts w:ascii="Noto Sans Symbols" w:cs="Noto Sans Symbols" w:eastAsia="Noto Sans Symbols" w:hAnsi="Noto Sans Symbols"/>
      </w:rPr>
    </w:lvl>
  </w:abstractNum>
  <w:abstractNum w:abstractNumId="5">
    <w:lvl w:ilvl="0">
      <w:start w:val="1"/>
      <w:numFmt w:val="decimal"/>
      <w:lvlText w:val="%1."/>
      <w:lvlJc w:val="left"/>
      <w:pPr>
        <w:ind w:left="360" w:hanging="360"/>
      </w:pPr>
      <w:rPr>
        <w:rFonts w:ascii="Arial" w:cs="Arial" w:eastAsia="Arial" w:hAnsi="Arial"/>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MX"/>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ind w:left="182" w:right="111"/>
    </w:pPr>
    <w:rPr>
      <w:sz w:val="24"/>
      <w:szCs w:val="24"/>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Arial MT" w:cs="Arial MT" w:eastAsia="Arial MT" w:hAnsi="Arial MT"/>
      <w:lang w:val="es-ES"/>
    </w:rPr>
  </w:style>
  <w:style w:type="paragraph" w:styleId="Ttulo1">
    <w:name w:val="heading 1"/>
    <w:basedOn w:val="Normal"/>
    <w:uiPriority w:val="9"/>
    <w:qFormat w:val="1"/>
    <w:pPr>
      <w:ind w:left="182" w:right="111"/>
      <w:outlineLvl w:val="0"/>
    </w:pPr>
    <w:rPr>
      <w:sz w:val="24"/>
      <w:szCs w:val="24"/>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uiPriority w:val="2"/>
    <w:semiHidden w:val="1"/>
    <w:unhideWhenUsed w:val="1"/>
    <w:qFormat w:val="1"/>
    <w:tblPr>
      <w:tblInd w:w="0.0" w:type="dxa"/>
      <w:tblCellMar>
        <w:top w:w="0.0" w:type="dxa"/>
        <w:left w:w="0.0" w:type="dxa"/>
        <w:bottom w:w="0.0" w:type="dxa"/>
        <w:right w:w="0.0" w:type="dxa"/>
      </w:tblCellMar>
    </w:tblPr>
  </w:style>
  <w:style w:type="paragraph" w:styleId="Textoindependiente">
    <w:name w:val="Body Text"/>
    <w:basedOn w:val="Normal"/>
    <w:uiPriority w:val="1"/>
    <w:qFormat w:val="1"/>
  </w:style>
  <w:style w:type="paragraph" w:styleId="Prrafodelista">
    <w:name w:val="List Paragraph"/>
    <w:basedOn w:val="Normal"/>
    <w:qFormat w:val="1"/>
    <w:pPr>
      <w:ind w:left="110" w:right="111"/>
    </w:pPr>
  </w:style>
  <w:style w:type="paragraph" w:styleId="TableParagraph" w:customStyle="1">
    <w:name w:val="Table Paragraph"/>
    <w:basedOn w:val="Normal"/>
    <w:uiPriority w:val="1"/>
    <w:qFormat w:val="1"/>
  </w:style>
  <w:style w:type="table" w:styleId="Tablaconcuadrcula">
    <w:name w:val="Table Grid"/>
    <w:basedOn w:val="Tablanormal"/>
    <w:uiPriority w:val="39"/>
    <w:rsid w:val="00F050B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Textoindependiente2">
    <w:name w:val="Body Text 2"/>
    <w:basedOn w:val="Normal"/>
    <w:link w:val="Textoindependiente2Car"/>
    <w:uiPriority w:val="99"/>
    <w:semiHidden w:val="1"/>
    <w:unhideWhenUsed w:val="1"/>
    <w:rsid w:val="008B0579"/>
    <w:pPr>
      <w:spacing w:after="120" w:line="480" w:lineRule="auto"/>
    </w:pPr>
  </w:style>
  <w:style w:type="character" w:styleId="Textoindependiente2Car" w:customStyle="1">
    <w:name w:val="Texto independiente 2 Car"/>
    <w:basedOn w:val="Fuentedeprrafopredeter"/>
    <w:link w:val="Textoindependiente2"/>
    <w:uiPriority w:val="99"/>
    <w:semiHidden w:val="1"/>
    <w:rsid w:val="008B0579"/>
    <w:rPr>
      <w:rFonts w:ascii="Arial MT" w:cs="Arial MT" w:eastAsia="Arial MT" w:hAnsi="Arial MT"/>
      <w:lang w:val="es-ES"/>
    </w:rPr>
  </w:style>
  <w:style w:type="paragraph" w:styleId="Default" w:customStyle="1">
    <w:name w:val="Default"/>
    <w:rsid w:val="008B0579"/>
    <w:pPr>
      <w:widowControl w:val="1"/>
      <w:adjustRightInd w:val="0"/>
    </w:pPr>
    <w:rPr>
      <w:rFonts w:ascii="Arial" w:cs="Arial" w:eastAsia="Times New Roman" w:hAnsi="Arial"/>
      <w:color w:val="000000"/>
      <w:sz w:val="24"/>
      <w:szCs w:val="24"/>
      <w:lang w:bidi="he-IL" w:eastAsia="es-ES"/>
    </w:rPr>
  </w:style>
  <w:style w:type="paragraph" w:styleId="Encabezado">
    <w:name w:val="header"/>
    <w:basedOn w:val="Normal"/>
    <w:link w:val="EncabezadoCar"/>
    <w:uiPriority w:val="99"/>
    <w:unhideWhenUsed w:val="1"/>
    <w:rsid w:val="00154B47"/>
    <w:pPr>
      <w:tabs>
        <w:tab w:val="center" w:pos="4419"/>
        <w:tab w:val="right" w:pos="8838"/>
      </w:tabs>
    </w:pPr>
  </w:style>
  <w:style w:type="character" w:styleId="EncabezadoCar" w:customStyle="1">
    <w:name w:val="Encabezado Car"/>
    <w:basedOn w:val="Fuentedeprrafopredeter"/>
    <w:link w:val="Encabezado"/>
    <w:uiPriority w:val="99"/>
    <w:rsid w:val="00154B47"/>
    <w:rPr>
      <w:rFonts w:ascii="Arial MT" w:cs="Arial MT" w:eastAsia="Arial MT" w:hAnsi="Arial MT"/>
      <w:lang w:val="es-ES"/>
    </w:rPr>
  </w:style>
  <w:style w:type="paragraph" w:styleId="Piedepgina">
    <w:name w:val="footer"/>
    <w:basedOn w:val="Normal"/>
    <w:link w:val="PiedepginaCar"/>
    <w:uiPriority w:val="99"/>
    <w:unhideWhenUsed w:val="1"/>
    <w:rsid w:val="00154B47"/>
    <w:pPr>
      <w:tabs>
        <w:tab w:val="center" w:pos="4419"/>
        <w:tab w:val="right" w:pos="8838"/>
      </w:tabs>
    </w:pPr>
  </w:style>
  <w:style w:type="character" w:styleId="PiedepginaCar" w:customStyle="1">
    <w:name w:val="Pie de página Car"/>
    <w:basedOn w:val="Fuentedeprrafopredeter"/>
    <w:link w:val="Piedepgina"/>
    <w:uiPriority w:val="99"/>
    <w:rsid w:val="00154B47"/>
    <w:rPr>
      <w:rFonts w:ascii="Arial MT" w:cs="Arial MT" w:eastAsia="Arial MT" w:hAnsi="Arial MT"/>
      <w:lang w:val="es-E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RwYkWqQlpPQxV6AodYGIzUWvuCQ==">CgMxLjAyDmguaWEyYjljZzBsaGxzOAByITEzVHVmaWp5S3FQZE1ZbXcwWXI3ckZHOWZQWk5LN3dyVg==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2025-04-04T20:10:00Z</dcterms:created>
  <dc:creator>Naranjo Dias, Mayra Alejandra</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2023-10-10T00:00:00Z</vt:filetime>
  </property>
  <property fmtid="{D5CDD505-2E9C-101B-9397-08002B2CF9AE}" pid="3" name="Creator">
    <vt:lpwstr>Microsoft® Word 2016</vt:lpwstr>
  </property>
  <property fmtid="{D5CDD505-2E9C-101B-9397-08002B2CF9AE}" pid="4" name="LastSaved">
    <vt:filetime>2023-11-18T00:00:00Z</vt:filetime>
  </property>
</Properties>
</file>